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书名：职业教育教学资源库建设研究</w:t>
      </w:r>
    </w:p>
    <w:p>
      <w:r>
        <w:t>作者：顾京，韩冰，张铮，程载和，周惠颖</w:t>
      </w:r>
    </w:p>
    <w:p>
      <w:r>
        <w:t>出版社：北京：高等教育出版社</w:t>
      </w:r>
    </w:p>
    <w:p>
      <w:r>
        <w:t>出版日期：2013</w:t>
      </w:r>
    </w:p>
    <w:p>
      <w:r>
        <w:t>总页数：355</w:t>
      </w:r>
    </w:p>
    <w:p>
      <w:r>
        <w:t>更多请访问教客网: www.jiaokey.com</w:t>
      </w:r>
    </w:p>
    <w:p>
      <w:r>
        <w:t>职业教育教学资源库建设研究 评论地址：https://www.jiaokey.com/book/detail/14679767.html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