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磁疗  自然疗法指南</w:t>
      </w:r>
    </w:p>
    <w:p>
      <w:r>
        <w:rPr>
          <w:rFonts w:ascii="宋体" w:hAnsi="宋体" w:eastAsia="宋体"/>
          <w:sz w:val="24"/>
        </w:rPr>
        <w:t>（美）威廉姆·H.菲尔波特（WilliamH.Philpott），（美）德怀特·K.卡利塔（DwightK.Kalita），（美）林伍德·洛思罗普（LinwoodLothrop）著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磁疗  自然疗法指南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（美）威廉姆·H.菲尔波特（WilliamH.Philpott），（美）德怀特·K.卡利塔（DwightK.Kalita），（美）林伍德·洛思罗普（LinwoodLothrop）著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本书出售、求购地址：https://www.jiaokey.com/book/detail/14713845.html</w:t>
      </w:r>
    </w:p>
    <w:p>
      <w:r>
        <w:t>更多相关图书推荐：https://www.jiaokey.com</w:t>
      </w:r>
    </w:p>
    <w:p>
      <w:r>
        <w:t>（美）威廉姆·H.菲尔波特（WilliamH.Philpott），（美）德怀特·K.卡利塔（DwightK.Kalita），（美）林伍德·洛思罗普（LinwoodLothrop）著 其他作品：https://www.jiaokey.com/tag/（美）威廉姆·H.菲尔波特（WilliamH.Philpott），（美）德怀特·K.卡利塔（DwightK.Kalita），（美）林伍德·洛思罗普（LinwoodLothrop）著.html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关键词搜索：https://www.jiaokey.com/tag/磁疗  自然疗法指南.html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