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第97册  第22卷  第十五至十九号  1925年8月-1925年10月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第97册  第22卷  第十五至十九号  1925年8月-1925年10月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本书出售、求购地址：https://www.jiaokey.com/book/detail/14714635.html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第97册  第22卷  第十五至十九号  1925年8月-1925年10月.html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