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第31册  曲园墨戏  曲园三耍  新定牙牌数  游艺录  惠耆录  春在堂全书录要  附录（一）袖中书  附录（二）东海投桃集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第31册  曲园墨戏  曲园三耍  新定牙牌数  游艺录  惠耆录  春在堂全书录要  附录（一）袖中书  附录（二）东海投桃集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本书出售、求购地址：https://www.jiaokey.com/book/detail/14714749.html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