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无癌人生  生得幸福  死得安详</w:t>
      </w:r>
    </w:p>
    <w:p>
      <w:r>
        <w:rPr>
          <w:rFonts w:ascii="宋体" w:hAnsi="宋体" w:eastAsia="宋体"/>
          <w:sz w:val="24"/>
        </w:rPr>
        <w:t>杨莉责任编辑；杨志平，赵勇译；（新加坡）Min Young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无癌人生  生得幸福  死得安详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杨莉责任编辑；杨志平，赵勇译；（新加坡）Min Young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本书出售、求购地址：https://www.jiaokey.com/book/detail/14715388.html</w:t>
      </w:r>
    </w:p>
    <w:p>
      <w:r>
        <w:t>更多相关图书推荐：https://www.jiaokey.com</w:t>
      </w:r>
    </w:p>
    <w:p>
      <w:r>
        <w:t>杨莉责任编辑；杨志平，赵勇译；（新加坡）Min Young Lee 其他作品：https://www.jiaokey.com/tag/杨莉责任编辑；杨志平，赵勇译；（新加坡）Min Young Lee.html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关键词搜索：https://www.jiaokey.com/tag/无癌人生  生得幸福  死得安详.html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