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  第11期</w:t>
      </w:r>
    </w:p>
    <w:p>
      <w:r>
        <w:t>作者：政协福清市融光诗社编</w:t>
      </w:r>
    </w:p>
    <w:p>
      <w:r>
        <w:t>出版社：福清市老区丰耀印刷厂,1998.06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融光诗讯  第11期 评论地址：https://www.jiaokey.com/book/detail/14732411.html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