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书名：从“天下”国家到民族国家  历史中国的认知与实践</w:t>
      </w:r>
    </w:p>
    <w:p>
      <w:r>
        <w:t>作者：（日）王柯著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从“天下”国家到民族国家  历史中国的认知与实践 评论地址：https://www.jiaokey.com/book/detail/14741320.html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