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书名：弗拉门哥吉他</w:t>
      </w:r>
    </w:p>
    <w:p>
      <w:r>
        <w:t>作者:（德）斯坦曼编；关璐译</w:t>
      </w:r>
    </w:p>
    <w:p>
      <w:r>
        <w:t>出版社:</w:t>
      </w:r>
    </w:p>
    <w:p>
      <w:r>
        <w:t>出版日期：2009.04</w:t>
      </w:r>
    </w:p>
    <w:p>
      <w:r>
        <w:t>总页数：173</w:t>
      </w:r>
    </w:p>
    <w:p>
      <w:r>
        <w:t>更多请访问教客网:www.jiaokey.com</w:t>
      </w:r>
    </w:p>
    <w:p>
      <w:r>
        <w:t>弗拉门哥吉他评论地址：https://www.jiaokey.com/book/detail/14744507.html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