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2019高级VBA编程宝典  第9版</w:t>
      </w:r>
    </w:p>
    <w:p>
      <w:r>
        <w:rPr>
          <w:rFonts w:ascii="宋体" w:hAnsi="宋体" w:eastAsia="宋体"/>
          <w:sz w:val="24"/>
        </w:rPr>
        <w:t>（美）迈克尔·亚历山大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2019高级VBA编程宝典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本书出售、求购地址：https://www.jiaokey.com/book/detail/14745359.html</w:t>
      </w:r>
    </w:p>
    <w:p>
      <w:r>
        <w:t>更多相关图书推荐：https://www.jiaokey.com</w:t>
      </w:r>
    </w:p>
    <w:p>
      <w:r>
        <w:t>（美）迈克尔·亚历山大 其他作品：https://www.jiaokey.com/tag/（美）迈克尔·亚历山大.html</w:t>
      </w:r>
    </w:p>
    <w:p>
      <w:r>
        <w:t>关键词搜索：https://www.jiaokey.com/tag/中文版EXCEL 2019高级VBA编程宝典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