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书名：襄堤成案</w:t>
      </w:r>
    </w:p>
    <w:p>
      <w:r>
        <w:t>作者:（清）范鸣龢著；郭康松点校</w:t>
      </w:r>
    </w:p>
    <w:p>
      <w:r>
        <w:t>出版社:</w:t>
      </w:r>
    </w:p>
    <w:p>
      <w:r>
        <w:t>出版日期：2017.09</w:t>
      </w:r>
    </w:p>
    <w:p>
      <w:r>
        <w:t>总页数：420</w:t>
      </w:r>
    </w:p>
    <w:p>
      <w:r>
        <w:t>更多请访问教客网:www.jiaokey.com</w:t>
      </w:r>
    </w:p>
    <w:p>
      <w:r>
        <w:t>襄堤成案评论地址：https://www.jiaokey.com/book/detail/14795735.html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