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新媒体时代新闻传播研究</w:t>
      </w:r>
    </w:p>
    <w:p>
      <w:r>
        <w:rPr>
          <w:rFonts w:ascii="宋体" w:hAnsi="宋体" w:eastAsia="宋体"/>
          <w:sz w:val="24"/>
        </w:rPr>
        <w:t>陈丽芳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新媒体时代新闻传播研究</w:t>
            </w:r>
          </w:p>
        </w:tc>
      </w:tr>
      <w:tr>
        <w:tc>
          <w:tcPr>
            <w:tcW w:type="dxa" w:w="4320"/>
          </w:tcPr>
          <w:p>
            <w:r>
              <w:t>作者</w:t>
            </w:r>
          </w:p>
        </w:tc>
        <w:tc>
          <w:tcPr>
            <w:tcW w:type="dxa" w:w="4320"/>
          </w:tcPr>
          <w:p>
            <w:r>
              <w:t>陈丽芳</w:t>
            </w:r>
          </w:p>
        </w:tc>
      </w:tr>
      <w:tr>
        <w:tc>
          <w:tcPr>
            <w:tcW w:type="dxa" w:w="4320"/>
          </w:tcPr>
          <w:p>
            <w:r>
              <w:t>出版社</w:t>
            </w:r>
          </w:p>
        </w:tc>
        <w:tc>
          <w:tcPr>
            <w:tcW w:type="dxa" w:w="4320"/>
          </w:tcPr>
          <w:p>
            <w:r>
              <w:t>沈阳：辽宁人民出版社</w:t>
            </w:r>
          </w:p>
        </w:tc>
      </w:tr>
      <w:tr>
        <w:tc>
          <w:tcPr>
            <w:tcW w:type="dxa" w:w="4320"/>
          </w:tcPr>
          <w:p>
            <w:r>
              <w:t>ISBN</w:t>
            </w:r>
          </w:p>
        </w:tc>
        <w:tc>
          <w:tcPr>
            <w:tcW w:type="dxa" w:w="4320"/>
          </w:tcPr>
          <w:p>
            <w:r>
              <w:t>9787205099695</w:t>
            </w:r>
          </w:p>
        </w:tc>
      </w:tr>
      <w:tr>
        <w:tc>
          <w:tcPr>
            <w:tcW w:type="dxa" w:w="4320"/>
          </w:tcPr>
          <w:p>
            <w:r>
              <w:t>出版日期</w:t>
            </w:r>
          </w:p>
        </w:tc>
        <w:tc>
          <w:tcPr>
            <w:tcW w:type="dxa" w:w="4320"/>
          </w:tcPr>
          <w:p>
            <w:r>
              <w:t>2020-11-01</w:t>
            </w:r>
          </w:p>
        </w:tc>
      </w:tr>
      <w:tr>
        <w:tc>
          <w:tcPr>
            <w:tcW w:type="dxa" w:w="4320"/>
          </w:tcPr>
          <w:p>
            <w:r>
              <w:t>页数</w:t>
            </w:r>
          </w:p>
        </w:tc>
        <w:tc>
          <w:tcPr>
            <w:tcW w:type="dxa" w:w="4320"/>
          </w:tcPr>
          <w:p>
            <w:r>
              <w:t>136</w:t>
            </w:r>
          </w:p>
        </w:tc>
      </w:tr>
      <w:tr>
        <w:tc>
          <w:tcPr>
            <w:tcW w:type="dxa" w:w="4320"/>
          </w:tcPr>
          <w:p>
            <w:r>
              <w:t>价格</w:t>
            </w:r>
          </w:p>
        </w:tc>
        <w:tc>
          <w:tcPr>
            <w:tcW w:type="dxa" w:w="4320"/>
          </w:tcPr>
          <w:p>
            <w:r/>
          </w:p>
        </w:tc>
      </w:tr>
      <w:tr>
        <w:tc>
          <w:tcPr>
            <w:tcW w:type="dxa" w:w="4320"/>
          </w:tcPr>
          <w:p>
            <w:r>
              <w:t>关键词</w:t>
            </w:r>
          </w:p>
        </w:tc>
        <w:tc>
          <w:tcPr>
            <w:tcW w:type="dxa" w:w="4320"/>
          </w:tcPr>
          <w:p>
            <w:r>
              <w:t>新闻学-传播学-研究</w:t>
            </w:r>
          </w:p>
        </w:tc>
      </w:tr>
      <w:tr>
        <w:tc>
          <w:tcPr>
            <w:tcW w:type="dxa" w:w="4320"/>
          </w:tcPr>
          <w:p>
            <w:r>
              <w:t>分类</w:t>
            </w:r>
          </w:p>
        </w:tc>
        <w:tc>
          <w:tcPr>
            <w:tcW w:type="dxa" w:w="4320"/>
          </w:tcPr>
          <w:p>
            <w:r>
              <w:t>新闻学</w:t>
            </w:r>
          </w:p>
        </w:tc>
      </w:tr>
    </w:tbl>
    <w:p/>
    <w:p>
      <w:pPr>
        <w:pStyle w:val="Heading1"/>
      </w:pPr>
      <w:r>
        <w:t>图书介绍</w:t>
      </w:r>
    </w:p>
    <w:p>
      <w:r>
        <w:t>新媒体同传统媒体最大的区别主要体现在以下三个方面：1.信息量大、传播速度快、趣味性强；2.拥有良好的互动性；3.能够借助不同的途径进行传播，摆脱传统依靠电视广播来传播信息的约束。新媒体时代下的新闻传播模式也逐渐趋于多元化。为了满足现代人对新闻传播的要求、充分发挥新闻传播的舆论引导作用，需要对新媒体时代下的新闻传播模式进行建设性的创新。如：融合新元素、打造新传播平台、丰富新闻传播内容，以创新来推动新闻传播行业的进步。本书稿围绕新媒体时代下推动新闻传播行业传播模式的创新进行研究，将新媒体信息传播的便利化以及真实化优势充分地体现出来，并提出合理有效的创新举措。</w:t>
      </w:r>
    </w:p>
    <w:p/>
    <w:p>
      <w:r>
        <w:t>本书出售、求购地址：https://www.jiaokey.com/book/detail/14939239.html</w:t>
      </w:r>
    </w:p>
    <w:p>
      <w:r>
        <w:t>更多新闻学图书推荐：https://www.jiaokey.com</w:t>
      </w:r>
    </w:p>
    <w:p>
      <w:r>
        <w:t>陈丽芳 其他作品：https://www.jiaokey.com/tag/陈丽芳.html</w:t>
      </w:r>
    </w:p>
    <w:p>
      <w:r>
        <w:t>沈阳：辽宁人民出版社 出版图书：https://www.jiaokey.com/tag/沈阳：辽宁人民出版社.html</w:t>
      </w:r>
    </w:p>
    <w:p>
      <w:r>
        <w:t>关键词搜索：https://www.jiaokey.com/tag/新闻学-传播学-研究.html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