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浙江金融发展报告  蓝皮书  2020</w:t>
      </w:r>
    </w:p>
    <w:p>
      <w:r>
        <w:rPr>
          <w:rFonts w:ascii="宋体" w:hAnsi="宋体" w:eastAsia="宋体"/>
          <w:sz w:val="24"/>
        </w:rPr>
        <w:t>陈国平,史晋川总,汪炜,章华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浙江金融发展报告  蓝皮书  2020</w:t>
            </w:r>
          </w:p>
        </w:tc>
      </w:tr>
      <w:tr>
        <w:tc>
          <w:tcPr>
            <w:tcW w:type="dxa" w:w="4320"/>
          </w:tcPr>
          <w:p>
            <w:r>
              <w:t>作者</w:t>
            </w:r>
          </w:p>
        </w:tc>
        <w:tc>
          <w:tcPr>
            <w:tcW w:type="dxa" w:w="4320"/>
          </w:tcPr>
          <w:p>
            <w:r>
              <w:t>陈国平,史晋川总,汪炜,章华</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9787308208710</w:t>
            </w:r>
          </w:p>
        </w:tc>
      </w:tr>
      <w:tr>
        <w:tc>
          <w:tcPr>
            <w:tcW w:type="dxa" w:w="4320"/>
          </w:tcPr>
          <w:p>
            <w:r>
              <w:t>出版日期</w:t>
            </w:r>
          </w:p>
        </w:tc>
        <w:tc>
          <w:tcPr>
            <w:tcW w:type="dxa" w:w="4320"/>
          </w:tcPr>
          <w:p>
            <w:r>
              <w:t>2020-12-01</w:t>
            </w:r>
          </w:p>
        </w:tc>
      </w:tr>
      <w:tr>
        <w:tc>
          <w:tcPr>
            <w:tcW w:type="dxa" w:w="4320"/>
          </w:tcPr>
          <w:p>
            <w:r>
              <w:t>页数</w:t>
            </w:r>
          </w:p>
        </w:tc>
        <w:tc>
          <w:tcPr>
            <w:tcW w:type="dxa" w:w="4320"/>
          </w:tcPr>
          <w:p>
            <w:r>
              <w:t>163</w:t>
            </w:r>
          </w:p>
        </w:tc>
      </w:tr>
      <w:tr>
        <w:tc>
          <w:tcPr>
            <w:tcW w:type="dxa" w:w="4320"/>
          </w:tcPr>
          <w:p>
            <w:r>
              <w:t>价格</w:t>
            </w:r>
          </w:p>
        </w:tc>
        <w:tc>
          <w:tcPr>
            <w:tcW w:type="dxa" w:w="4320"/>
          </w:tcPr>
          <w:p>
            <w:r/>
          </w:p>
        </w:tc>
      </w:tr>
      <w:tr>
        <w:tc>
          <w:tcPr>
            <w:tcW w:type="dxa" w:w="4320"/>
          </w:tcPr>
          <w:p>
            <w:r>
              <w:t>关键词</w:t>
            </w:r>
          </w:p>
        </w:tc>
        <w:tc>
          <w:tcPr>
            <w:tcW w:type="dxa" w:w="4320"/>
          </w:tcPr>
          <w:p>
            <w:r>
              <w:t>地方金融事业-经济发展-研究报告-浙江-2020</w:t>
            </w:r>
          </w:p>
        </w:tc>
      </w:tr>
      <w:tr>
        <w:tc>
          <w:tcPr>
            <w:tcW w:type="dxa" w:w="4320"/>
          </w:tcPr>
          <w:p>
            <w:r>
              <w:t>分类</w:t>
            </w:r>
          </w:p>
        </w:tc>
        <w:tc>
          <w:tcPr>
            <w:tcW w:type="dxa" w:w="4320"/>
          </w:tcPr>
          <w:p>
            <w:r>
              <w:t>中国金融、银行</w:t>
            </w:r>
          </w:p>
        </w:tc>
      </w:tr>
    </w:tbl>
    <w:p/>
    <w:p>
      <w:pPr>
        <w:pStyle w:val="Heading1"/>
      </w:pPr>
      <w:r>
        <w:t>图书介绍</w:t>
      </w:r>
    </w:p>
    <w:p>
      <w:r>
        <w:t>本书系2020年浙江金融发展报告，共分三篇。第一篇为浙江省金融总体运行报告，由中国人民银行杭州中心支行和浙江省地方金融监管局提供，阐述浙江金融总体情况及浙江省地方金融改革和发展情况；第二篇为浙江省金融行业报告，主要是银行业、证券期货业、保险业、小贷公司、股权投资业等分行业的发展概况，分别由浙江省银保监局、证监局、省金融局及金融研究院提供。第三篇是金融热点分析，反映2020年浙江金融热点分析，由“一行三局”和金融研究院分别提供。最后的附录由浙江省扶持金融发展的政策摘录和浙江省主要经济金融指标组成。</w:t>
      </w:r>
    </w:p>
    <w:p/>
    <w:p>
      <w:r>
        <w:t>本书出售、求购地址：https://www.jiaokey.com/book/detail/14967684.html</w:t>
      </w:r>
    </w:p>
    <w:p>
      <w:r>
        <w:t>更多中国金融、银行图书推荐：https://www.jiaokey.com</w:t>
      </w:r>
    </w:p>
    <w:p>
      <w:r>
        <w:t>陈国平,史晋川总,汪炜,章华 其他作品：https://www.jiaokey.com/tag/陈国平,史晋川总,汪炜,章华.html</w:t>
      </w:r>
    </w:p>
    <w:p>
      <w:r>
        <w:t>杭州：浙江大学出版社 出版图书：https://www.jiaokey.com/tag/杭州：浙江大学出版社.html</w:t>
      </w:r>
    </w:p>
    <w:p>
      <w:r>
        <w:t>关键词搜索：https://www.jiaokey.com/tag/地方金融事业-经济发展-研究报告-浙江-2020.html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