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庆元县志  智册  清道光壬辰年版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庆元县志  智册  清道光壬辰年版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曲竹山房畸筠斋翻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本书出售、求购地址：https://www.jiaokey.com/book/detail/14970947.html</w:t>
      </w:r>
    </w:p>
    <w:p>
      <w:r>
        <w:t>更多相关图书推荐：https://www.jiaokey.com</w:t>
      </w:r>
    </w:p>
    <w:p>
      <w:r>
        <w:t>曲竹山房畸筠斋翻 出版图书：https://www.jiaokey.com/tag/曲竹山房畸筠斋翻.html</w:t>
      </w:r>
    </w:p>
    <w:p>
      <w:r>
        <w:t>关键词搜索：https://www.jiaokey.com/tag/庆元县志  智册  清道光壬辰年版.html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