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喀左县文物精品图录</w:t>
      </w:r>
    </w:p>
    <w:p>
      <w:r>
        <w:rPr>
          <w:rFonts w:ascii="宋体" w:hAnsi="宋体" w:eastAsia="宋体"/>
          <w:sz w:val="24"/>
        </w:rPr>
        <w:t>刘雅婷主编；侯申光，戴靓，王铁华副主编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喀左县文物精品图录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刘雅婷主编；侯申光，戴靓，王铁华副主编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978-7-5596-1472-8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出土文物-喀喇泌左翼蒙古族自治县-图录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分为六个部分，包括：石器、玉器、陶器、瓷器、铜器和铁器，共收文物二百多件。收录了从新石器时期到明清时期喀左县出土的器物，形制和材质多种多样，展现了喀左县悠久的历史文化底蕴。书中每件文物均配有彩色图片，重要文物更配有多张细节图，以展现文物的细部。</w:t>
      </w:r>
    </w:p>
    <w:p/>
    <w:p>
      <w:r>
        <w:t>本书出售、求购地址：https://www.jiaokey.com/book/detail/14986925.html</w:t>
      </w:r>
    </w:p>
    <w:p>
      <w:r>
        <w:t>更多相关图书推荐：https://www.jiaokey.com</w:t>
      </w:r>
    </w:p>
    <w:p>
      <w:r>
        <w:t>刘雅婷主编；侯申光，戴靓，王铁华副主编 其他作品：https://www.jiaokey.com/tag/刘雅婷主编；侯申光，戴靓，王铁华副主编.html</w:t>
      </w:r>
    </w:p>
    <w:p>
      <w:r>
        <w:t>关键词搜索：https://www.jiaokey.com/tag/出土文物-喀喇泌左翼蒙古族自治县-图录.html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