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数字劳动  理论前沿与在地经验</w:t>
      </w:r>
    </w:p>
    <w:p>
      <w:r>
        <w:rPr>
          <w:rFonts w:ascii="宋体" w:hAnsi="宋体" w:eastAsia="宋体"/>
          <w:sz w:val="24"/>
        </w:rPr>
        <w:t>姚建华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数字劳动  理论前沿与在地经验</w:t>
            </w:r>
          </w:p>
        </w:tc>
      </w:tr>
      <w:tr>
        <w:tc>
          <w:tcPr>
            <w:tcW w:type="dxa" w:w="4320"/>
          </w:tcPr>
          <w:p>
            <w:r>
              <w:t>作者</w:t>
            </w:r>
          </w:p>
        </w:tc>
        <w:tc>
          <w:tcPr>
            <w:tcW w:type="dxa" w:w="4320"/>
          </w:tcPr>
          <w:p>
            <w:r>
              <w:t>姚建华</w:t>
            </w:r>
          </w:p>
        </w:tc>
      </w:tr>
      <w:tr>
        <w:tc>
          <w:tcPr>
            <w:tcW w:type="dxa" w:w="4320"/>
          </w:tcPr>
          <w:p>
            <w:r>
              <w:t>出版社</w:t>
            </w:r>
          </w:p>
        </w:tc>
        <w:tc>
          <w:tcPr>
            <w:tcW w:type="dxa" w:w="4320"/>
          </w:tcPr>
          <w:p>
            <w:r>
              <w:t>南京：江苏人民出版社</w:t>
            </w:r>
          </w:p>
        </w:tc>
      </w:tr>
      <w:tr>
        <w:tc>
          <w:tcPr>
            <w:tcW w:type="dxa" w:w="4320"/>
          </w:tcPr>
          <w:p>
            <w:r>
              <w:t>ISBN</w:t>
            </w:r>
          </w:p>
        </w:tc>
        <w:tc>
          <w:tcPr>
            <w:tcW w:type="dxa" w:w="4320"/>
          </w:tcPr>
          <w:p>
            <w:r>
              <w:t>9787214266118</w:t>
            </w:r>
          </w:p>
        </w:tc>
      </w:tr>
      <w:tr>
        <w:tc>
          <w:tcPr>
            <w:tcW w:type="dxa" w:w="4320"/>
          </w:tcPr>
          <w:p>
            <w:r>
              <w:t>出版日期</w:t>
            </w:r>
          </w:p>
        </w:tc>
        <w:tc>
          <w:tcPr>
            <w:tcW w:type="dxa" w:w="4320"/>
          </w:tcPr>
          <w:p>
            <w:r>
              <w:t>2021-12-01</w:t>
            </w:r>
          </w:p>
        </w:tc>
      </w:tr>
      <w:tr>
        <w:tc>
          <w:tcPr>
            <w:tcW w:type="dxa" w:w="4320"/>
          </w:tcPr>
          <w:p>
            <w:r>
              <w:t>页数</w:t>
            </w:r>
          </w:p>
        </w:tc>
        <w:tc>
          <w:tcPr>
            <w:tcW w:type="dxa" w:w="4320"/>
          </w:tcPr>
          <w:p>
            <w:r>
              <w:t>229</w:t>
            </w:r>
          </w:p>
        </w:tc>
      </w:tr>
      <w:tr>
        <w:tc>
          <w:tcPr>
            <w:tcW w:type="dxa" w:w="4320"/>
          </w:tcPr>
          <w:p>
            <w:r>
              <w:t>价格</w:t>
            </w:r>
          </w:p>
        </w:tc>
        <w:tc>
          <w:tcPr>
            <w:tcW w:type="dxa" w:w="4320"/>
          </w:tcPr>
          <w:p>
            <w:r/>
          </w:p>
        </w:tc>
      </w:tr>
      <w:tr>
        <w:tc>
          <w:tcPr>
            <w:tcW w:type="dxa" w:w="4320"/>
          </w:tcPr>
          <w:p>
            <w:r>
              <w:t>关键词</w:t>
            </w:r>
          </w:p>
        </w:tc>
        <w:tc>
          <w:tcPr>
            <w:tcW w:type="dxa" w:w="4320"/>
          </w:tcPr>
          <w:p>
            <w:r>
              <w:t>马克思主义-劳动价值论-研究</w:t>
            </w:r>
          </w:p>
        </w:tc>
      </w:tr>
      <w:tr>
        <w:tc>
          <w:tcPr>
            <w:tcW w:type="dxa" w:w="4320"/>
          </w:tcPr>
          <w:p>
            <w:r>
              <w:t>分类</w:t>
            </w:r>
          </w:p>
        </w:tc>
        <w:tc>
          <w:tcPr>
            <w:tcW w:type="dxa" w:w="4320"/>
          </w:tcPr>
          <w:p>
            <w:r>
              <w:t>马克思、恩格斯著作的学习和研究</w:t>
            </w:r>
          </w:p>
        </w:tc>
      </w:tr>
    </w:tbl>
    <w:p/>
    <w:p>
      <w:pPr>
        <w:pStyle w:val="Heading1"/>
      </w:pPr>
      <w:r>
        <w:t>图书介绍</w:t>
      </w:r>
    </w:p>
    <w:p>
      <w:r>
        <w:t>本书告诉你，为什么我们在互联网上的每一次浏览、发布、转发、点赞、评论，都是在为资本“劳动”。在传播新科技的突飞猛进将劳动数字化、数字技术使用者“劳工化”的趋势下，数字劳工作为新的分析范畴，逐渐成为传播劳动研究领域的前沿。本书通过对数字劳动研究理论前沿与在地经验两个维度的系统性分析与探讨，希冀建构经典与实践、理论与现实的对话场域。一方面启发读者深入思考数字劳动问题，充分发挥经典理论的思想潜能，以此来穿透实践与现实，同时为相关研究者打开广阔的想象空间，也使本书具有更强的否思性和前瞻性；另一方面让读者切身感受到理论与实践之间的二元张力，以实践引导对理论的理解，更为深刻地洞察资本、技术与劳动三者之间多重复杂的勾连关系。</w:t>
      </w:r>
    </w:p>
    <w:p/>
    <w:p>
      <w:r>
        <w:t>本书出售、求购地址：https://www.jiaokey.com/book/detail/15024930.html</w:t>
      </w:r>
    </w:p>
    <w:p>
      <w:r>
        <w:t>更多马克思、恩格斯著作的学习和研究图书推荐：https://www.jiaokey.com</w:t>
      </w:r>
    </w:p>
    <w:p>
      <w:r>
        <w:t>姚建华 其他作品：https://www.jiaokey.com/tag/姚建华.html</w:t>
      </w:r>
    </w:p>
    <w:p>
      <w:r>
        <w:t>南京：江苏人民出版社 出版图书：https://www.jiaokey.com/tag/南京：江苏人民出版社.html</w:t>
      </w:r>
    </w:p>
    <w:p>
      <w:r>
        <w:t>关键词搜索：https://www.jiaokey.com/tag/马克思主义-劳动价值论-研究.html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