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书名：博物馆学认知与传播论丛  策展的挑战  从符号观念到故事思维</w:t>
      </w:r>
    </w:p>
    <w:p>
      <w:r>
        <w:t>作者：严建强主编</w:t>
      </w:r>
    </w:p>
    <w:p>
      <w:r>
        <w:t>出版社：杭州：浙江大学出版社</w:t>
      </w:r>
    </w:p>
    <w:p>
      <w:r>
        <w:t>出版日期：2021.10</w:t>
      </w:r>
    </w:p>
    <w:p>
      <w:r>
        <w:t>总页数：159</w:t>
      </w:r>
    </w:p>
    <w:p>
      <w:r>
        <w:t>更多请访问教客网: www.jiaokey.com</w:t>
      </w:r>
    </w:p>
    <w:p>
      <w:r>
        <w:t>博物馆学认知与传播论丛  策展的挑战  从符号观念到故事思维 评论地址：https://www.jiaokey.com/book/detail/15044385.html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