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书名：普通高等院校十四五规划教材  冶金固废材料化利用</w:t>
      </w:r>
    </w:p>
    <w:p>
      <w:r>
        <w:t>作者：李宇，刘晓明，张增起主编</w:t>
      </w:r>
    </w:p>
    <w:p>
      <w:r>
        <w:t>出版社：北京：中国建材工业出版社</w:t>
      </w:r>
    </w:p>
    <w:p>
      <w:r>
        <w:t>出版日期：2022.02</w:t>
      </w:r>
    </w:p>
    <w:p>
      <w:r>
        <w:t>总页数：231</w:t>
      </w:r>
    </w:p>
    <w:p>
      <w:r>
        <w:t>更多请访问教客网: www.jiaokey.com</w:t>
      </w:r>
    </w:p>
    <w:p>
      <w:r>
        <w:t>普通高等院校十四五规划教材  冶金固废材料化利用 评论地址：https://www.jiaokey.com/book/detail/15126184.html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