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书名：华东石松类与蕨类植物多样性编目</w:t>
      </w:r>
    </w:p>
    <w:p>
      <w:r>
        <w:t>作者：金冬梅，严岳鸿主编</w:t>
      </w:r>
    </w:p>
    <w:p>
      <w:r>
        <w:t>出版社：杭州：浙江大学出版社</w:t>
      </w:r>
    </w:p>
    <w:p>
      <w:r>
        <w:t>出版日期：2022.01</w:t>
      </w:r>
    </w:p>
    <w:p>
      <w:r>
        <w:t>总页数：200</w:t>
      </w:r>
    </w:p>
    <w:p>
      <w:r>
        <w:t>更多请访问教客网: www.jiaokey.com</w:t>
      </w:r>
    </w:p>
    <w:p>
      <w:r>
        <w:t>华东石松类与蕨类植物多样性编目 评论地址：https://www.jiaokey.com/book/detail/15156448.html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