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书名：知识产权法及司法解释新编 含请示答复及典型案例条文序号整理版</w:t>
      </w:r>
    </w:p>
    <w:p>
      <w:r>
        <w:t>作者:中国法制出版社编</w:t>
      </w:r>
    </w:p>
    <w:p>
      <w:r>
        <w:t>出版社:北京：中国法制出版社</w:t>
      </w:r>
    </w:p>
    <w:p>
      <w:r>
        <w:t>出版日期：2022.10</w:t>
      </w:r>
    </w:p>
    <w:p>
      <w:r>
        <w:t>总页数：676</w:t>
      </w:r>
    </w:p>
    <w:p>
      <w:r>
        <w:t>更多请访问教客网:www.jiaokey.com</w:t>
      </w:r>
    </w:p>
    <w:p>
      <w:r>
        <w:t>知识产权法及司法解释新编 含请示答复及典型案例条文序号整理版评论地址：https://www.jiaokey.com/book/detail/15188206.html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