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书名：北京市京师深圳律师事务所系列丛书  细说股权  股东权益的实现与维护</w:t>
      </w:r>
    </w:p>
    <w:p>
      <w:r>
        <w:t>作者：胡晓琳主编；凌征虎，关崇峰，蒋歆迪副主编</w:t>
      </w:r>
    </w:p>
    <w:p>
      <w:r>
        <w:t>出版社：北京：法律出版社</w:t>
      </w:r>
    </w:p>
    <w:p>
      <w:r>
        <w:t>出版日期：2022.10</w:t>
      </w:r>
    </w:p>
    <w:p>
      <w:r>
        <w:t>总页数：347</w:t>
      </w:r>
    </w:p>
    <w:p>
      <w:r>
        <w:t>更多请访问教客网: www.jiaokey.com</w:t>
      </w:r>
    </w:p>
    <w:p>
      <w:r>
        <w:t>北京市京师深圳律师事务所系列丛书  细说股权  股东权益的实现与维护 评论地址：https://www.jiaokey.com/book/detail/15195071.html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