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书名：基于专利分类表的机械创新设计方法</w:t>
      </w:r>
    </w:p>
    <w:p>
      <w:r>
        <w:t>作者：冀瑜著</w:t>
      </w:r>
    </w:p>
    <w:p>
      <w:r>
        <w:t>出版社：中国质量标准出版传媒有限公司；北京：中国标准出版社</w:t>
      </w:r>
    </w:p>
    <w:p>
      <w:r>
        <w:t>出版日期：2022.06</w:t>
      </w:r>
    </w:p>
    <w:p>
      <w:r>
        <w:t>总页数：196</w:t>
      </w:r>
    </w:p>
    <w:p>
      <w:r>
        <w:t>更多请访问教客网: www.jiaokey.com</w:t>
      </w:r>
    </w:p>
    <w:p>
      <w:r>
        <w:t>基于专利分类表的机械创新设计方法 评论地址：https://www.jiaokey.com/book/detail/15207197.html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