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书名：物证技术司法鉴定质量管理实施规则研究  以ISO\IEC17025和相关国际标准为中心</w:t>
      </w:r>
    </w:p>
    <w:p>
      <w:r>
        <w:t>作者：关颖雄著</w:t>
      </w:r>
    </w:p>
    <w:p>
      <w:r>
        <w:t>出版社：成都：四川大学出版社</w:t>
      </w:r>
    </w:p>
    <w:p>
      <w:r>
        <w:t>出版日期：2022.10</w:t>
      </w:r>
    </w:p>
    <w:p>
      <w:r>
        <w:t>总页数：205</w:t>
      </w:r>
    </w:p>
    <w:p>
      <w:r>
        <w:t>更多请访问教客网: www.jiaokey.com</w:t>
      </w:r>
    </w:p>
    <w:p>
      <w:r>
        <w:t>物证技术司法鉴定质量管理实施规则研究  以ISO\IEC17025和相关国际标准为中心 评论地址：https://www.jiaokey.com/book/detail/15215737.html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