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书名：宋时风雅  大宋文人的另一种打开方式</w:t>
      </w:r>
    </w:p>
    <w:p>
      <w:r>
        <w:t>作者：马逍遥著</w:t>
      </w:r>
    </w:p>
    <w:p>
      <w:r>
        <w:t>出版社：西安：太白文艺出版社；陕西新华出版传媒集团</w:t>
      </w:r>
    </w:p>
    <w:p>
      <w:r>
        <w:t>出版日期：2023.03</w:t>
      </w:r>
    </w:p>
    <w:p>
      <w:r>
        <w:t>总页数：347</w:t>
      </w:r>
    </w:p>
    <w:p>
      <w:r>
        <w:t>更多请访问教客网: www.jiaokey.com</w:t>
      </w:r>
    </w:p>
    <w:p>
      <w:r>
        <w:t>宋时风雅  大宋文人的另一种打开方式 评论地址：https://www.jiaokey.com/book/detail/15217957.html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