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书名：不动产役权制度构建研究</w:t>
      </w:r>
    </w:p>
    <w:p>
      <w:r>
        <w:t>作者：李永军，李遐桢，辛巧巧著</w:t>
      </w:r>
    </w:p>
    <w:p>
      <w:r>
        <w:t>出版社：北京：中国政法大学出版社</w:t>
      </w:r>
    </w:p>
    <w:p>
      <w:r>
        <w:t>出版日期：2021.08</w:t>
      </w:r>
    </w:p>
    <w:p>
      <w:r>
        <w:t>总页数：316</w:t>
      </w:r>
    </w:p>
    <w:p>
      <w:r>
        <w:t>更多请访问教客网: www.jiaokey.com</w:t>
      </w:r>
    </w:p>
    <w:p>
      <w:r>
        <w:t>不动产役权制度构建研究 评论地址：https://www.jiaokey.com/book/detail/15224222.html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