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课程思政教学研究 第2辑 第1卷 总第3卷</w:t>
      </w:r>
    </w:p>
    <w:p>
      <w:r>
        <w:rPr>
          <w:rFonts w:ascii="宋体" w:hAnsi="宋体" w:eastAsia="宋体"/>
          <w:sz w:val="24"/>
        </w:rPr>
        <w:t>董尚文主编；华中科技大学主管；华中科技大学哲学学院，华中科技大学课程思政教学研究中心主办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课程思政教学研究 第2辑 第1卷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董尚文主编；华中科技大学主管；华中科技大学哲学学院，华中科技大学课程思政教学研究中心主办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978-7-5680-8915-9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虽然目前在课程思政教学的深入开展过程中，既有旧的问题需要解决，如思政元素的挖掘和有机融入等，又不断有新的问题涌出，如思政效果评估等，但这些都需要在课程思政教学理念推广和课程思政教学实践中，在不断地开展教学创新中得到解决。本辑所收录的论文，就...</w:t>
      </w:r>
    </w:p>
    <w:p/>
    <w:p>
      <w:r>
        <w:t>本书出售、求购地址：https://www.jiaokey.com/book/detail/15230358.html</w:t>
      </w:r>
    </w:p>
    <w:p>
      <w:r>
        <w:t>更多相关图书推荐：https://www.jiaokey.com</w:t>
      </w:r>
    </w:p>
    <w:p>
      <w:r>
        <w:t>董尚文主编；华中科技大学主管；华中科技大学哲学学院，华中科技大学课程思政教学研究中心主办 其他作品：https://www.jiaokey.com/tag/董尚文主编；华中科技大学主管；华中科技大学哲学学院，华中科技大学课程思政教学研究中心主办.html</w:t>
      </w:r>
    </w:p>
    <w:p>
      <w:r>
        <w:t>关键词搜索：https://www.jiaokey.com/tag/思想政治教育-教学研究-高等学校.html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