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书名：标识性建筑三维仿真虚拟现实</w:t>
      </w:r>
    </w:p>
    <w:p>
      <w:r>
        <w:t>作者：高颖，王川，贾泽慧，滕云鹤，赵嘉琪著</w:t>
      </w:r>
    </w:p>
    <w:p>
      <w:r>
        <w:t>出版社：天津：天津大学出版社</w:t>
      </w:r>
    </w:p>
    <w:p>
      <w:r>
        <w:t>出版日期：2022.12</w:t>
      </w:r>
    </w:p>
    <w:p>
      <w:r>
        <w:t>总页数：143</w:t>
      </w:r>
    </w:p>
    <w:p>
      <w:r>
        <w:t>更多请访问教客网: www.jiaokey.com</w:t>
      </w:r>
    </w:p>
    <w:p>
      <w:r>
        <w:t>标识性建筑三维仿真虚拟现实 评论地址：https://www.jiaokey.com/book/detail/15238370.html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