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宋辽金诗鉴赏 2</w:t>
      </w:r>
    </w:p>
    <w:p>
      <w:r>
        <w:rPr>
          <w:rFonts w:ascii="宋体" w:hAnsi="宋体" w:eastAsia="宋体"/>
          <w:sz w:val="24"/>
        </w:rPr>
        <w:t>本社编；黄宝华执行编委；马茂元，王运熙，程千帆顾问；王镇远，杨明，李梦生编委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宋辽金诗鉴赏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本社编；黄宝华执行编委；马茂元，王运熙，程千帆顾问；王镇远，杨明，李梦生编委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978-7-5732-0525-4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古典诗歌-诗歌欣赏-中国-宋代-古典诗歌-诗歌欣赏-中国-辽金时代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素有“诗国”之称，古代诗歌源远流长、奇丽宏富，作家作品众多，风格流派纷呈，为世人叹服。古诗如浩渺的大海，奇珍异宝，触目皆是；蓬莱瀛洲，时或可见，畅游其中，令人流连忘返。1992年，本社以《古诗海》为名，出版了一套集选本、注释、鉴赏及诗史...</w:t>
      </w:r>
    </w:p>
    <w:p/>
    <w:p>
      <w:r>
        <w:t>本书出售、求购地址：https://www.jiaokey.com/book/detail/15248024.html</w:t>
      </w:r>
    </w:p>
    <w:p>
      <w:r>
        <w:t>更多相关图书推荐：https://www.jiaokey.com</w:t>
      </w:r>
    </w:p>
    <w:p>
      <w:r>
        <w:t>本社编；黄宝华执行编委；马茂元，王运熙，程千帆顾问；王镇远，杨明，李梦生编委 其他作品：https://www.jiaokey.com/tag/本社编；黄宝华执行编委；马茂元，王运熙，程千帆顾问；王镇远，杨明，李梦生编委.html</w:t>
      </w:r>
    </w:p>
    <w:p>
      <w:r>
        <w:t>关键词搜索：https://www.jiaokey.com/tag/古典诗歌-诗歌欣赏-中国-宋代-古典诗歌-诗歌欣赏-中国-辽金时代.html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