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书名：乱谈琴</w:t>
      </w:r>
    </w:p>
    <w:p>
      <w:r>
        <w:t>作者：辛丰年，严锋</w:t>
      </w:r>
    </w:p>
    <w:p>
      <w:r>
        <w:t>出版社：上海：上海音乐出版社</w:t>
      </w:r>
    </w:p>
    <w:p>
      <w:r>
        <w:t>出版日期：2023.08</w:t>
      </w:r>
    </w:p>
    <w:p>
      <w:r>
        <w:t>总页数：154</w:t>
      </w:r>
    </w:p>
    <w:p>
      <w:r>
        <w:t>更多请访问教客网: www.jiaokey.com</w:t>
      </w:r>
    </w:p>
    <w:p>
      <w:r>
        <w:t>乱谈琴 评论地址：https://www.jiaokey.com/book/detail/15318193.html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