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书名：围棋入段教程  形势判断的秘密</w:t>
      </w:r>
    </w:p>
    <w:p>
      <w:r>
        <w:t>作者：赵余宏，赵帆编</w:t>
      </w:r>
    </w:p>
    <w:p>
      <w:r>
        <w:t>出版社：成都：成都时代出版社</w:t>
      </w:r>
    </w:p>
    <w:p>
      <w:r>
        <w:t>出版日期：2024.12</w:t>
      </w:r>
    </w:p>
    <w:p>
      <w:r>
        <w:t>总页数：229</w:t>
      </w:r>
    </w:p>
    <w:p>
      <w:r>
        <w:t>更多请访问教客网: www.jiaokey.com</w:t>
      </w:r>
    </w:p>
    <w:p>
      <w:r>
        <w:t>围棋入段教程  形势判断的秘密 评论地址：https://www.jiaokey.com/book/detail/15584072.html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