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Materials from Engineering Fundamentals and Problem Solving</w:t>
      </w:r>
    </w:p>
    <w:p>
      <w:r>
        <w:rPr>
          <w:rFonts w:ascii="宋体" w:hAnsi="宋体" w:eastAsia="宋体"/>
          <w:sz w:val="24"/>
        </w:rPr>
        <w:t>Arvid R.Eide  Roland D.Jenison  Lane H.Mashaw  Larry L.Northup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Materials from Engineering Fundamentals and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Arvid R.Eide  Roland D.Jenison  Lane H.Mashaw  Larry L.Northup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本书出售、求购地址：https://www.jiaokey.com/book/detail/40036618.html</w:t>
      </w:r>
    </w:p>
    <w:p>
      <w:r>
        <w:t>更多相关图书推荐：https://www.jiaokey.com</w:t>
      </w:r>
    </w:p>
    <w:p>
      <w:r>
        <w:t>Arvid R.Eide  Roland D.Jenison  Lane H.Mashaw  Larry L.Northup 其他作品：https://www.jiaokey.com/tag/Arvid R.Eide  Roland D.Jenison  Lane H.Mashaw  Larry L.Northup.html</w:t>
      </w:r>
    </w:p>
    <w:p>
      <w:r>
        <w:t>关键词搜索：https://www.jiaokey.com/tag/Selected Materials from Engineering Fundamentals and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