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WATER-BASED TRADE PAINT FORMULATIONS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WATER-BASED TRADE PAINT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本书出售、求购地址：https://www.jiaokey.com/book/detail/40057723.html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关键词搜索：https://www.jiaokey.com/tag/WATER-BASED TRADE PAINT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