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 A COLLECTION OF PAPERS IN HONOR OF ERICH H.ROTHE</w:t>
      </w:r>
    </w:p>
    <w:p>
      <w:r>
        <w:rPr>
          <w:rFonts w:ascii="宋体" w:hAnsi="宋体" w:eastAsia="宋体"/>
          <w:sz w:val="24"/>
        </w:rPr>
        <w:t>LAMBERTO CESARI  RANGACHARI KANNAN  HANS F.WEINBERGER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 A COLLECTION OF PAPERS IN HONOR OF ERICH H.ROTHE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LAMBERTO CESARI  RANGACHARI KANNAN  HANS F.WEINBERGER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本书出售、求购地址：https://www.jiaokey.com/book/detail/40100792.html</w:t>
      </w:r>
    </w:p>
    <w:p>
      <w:r>
        <w:t>更多相关图书推荐：https://www.jiaokey.com</w:t>
      </w:r>
    </w:p>
    <w:p>
      <w:r>
        <w:t>LAMBERTO CESARI  RANGACHARI KANNAN  HANS F.WEINBERGER 其他作品：https://www.jiaokey.com/tag/LAMBERTO CESARI  RANGACHARI KANNAN  HANS F.WEINBERGER.html</w:t>
      </w:r>
    </w:p>
    <w:p>
      <w:r>
        <w:t>ACADEMIC PRESS 出版图书：https://www.jiaokey.com/tag/ACADEMIC PRESS.html</w:t>
      </w:r>
    </w:p>
    <w:p>
      <w:r>
        <w:t>关键词搜索：https://www.jiaokey.com/tag/NONLINEAR ANALYSIS  A COLLECTION OF PAPERS IN HONOR OF ERICH H.ROTHE.html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