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40102785_NIERENERKRANKUNGEN UND HOCHDRUCK_p330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40102785_NIERENERKRANKUNGEN UND HOCHDRUCK_p330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关键词搜索：https://www.jiaokey.com/tag/40102785_NIERENERKRANKUNGEN UND HOCHDRUCK_p330.html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