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ANTIBODIES AGAINST BACTERIA  VOLUME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ANTIBODIES AGAINST BACTERIA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本书出售、求购地址：https://www.jiaokey.com/book/detail/40107841.html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关键词搜索：https://www.jiaokey.com/tag/MONOCLONAL ANTIBODIES AGAINST BACTERIA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