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133  BIOLUMINESCENCE AND CHEMILUMINESCENCE  PART B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133  BIOLUMINESCENCE AND CHEMILUMINESCENCE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133  BIOLUMINESCENCE AND CHEMILUMINESCENCE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