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831395 ENGINEERING CONSIDERATIONS ON LITIGATION AVOIDANCE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831395 ENGINEERING CONSIDERATIONS ON LITIGATION AVOIDANCE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本书出售、求购地址：https://www.jiaokey.com/book/detail/40125852.html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831395 ENGINEERING CONSIDERATIONS ON LITIGATION AVOIDANCE.html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