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40135628_THE PAPER STATE_NEVADA'S HERITAGE REINTERPRETED_p371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40135628_THE PAPER STATE_NEVADA'S HERITAGE REINTERPRETED_p371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关键词搜索：https://www.jiaokey.com/tag/40135628_THE PAPER STATE_NEVADA'S HERITAGE REINTERPRETED_p371.html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