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FINANCIAL MANAGEMENT  SEVENTH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FINANCIAL MANAGEMENT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本书出售、求购地址：https://www.jiaokey.com/book/detail/40140645.html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关键词搜索：https://www.jiaokey.com/tag/FOUNDATIONS OF FINANCIAL MANAGEMENT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