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DEVICE AND TECHNIQUE FOR DETERMINING THE OCTANE REQUIREMENTS OF INDIVIDUAL CYLINDERS OF AN ENGINE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DEVICE AND TECHNIQUE FOR DETERMINING THE OCTANE REQUIREMENTS OF INDIVIDUAL CYLINDERS OF AN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 DEVICE AND TECHNIQUE FOR DETERMINING THE OCTANE REQUIREMENTS OF INDIVIDUAL CYLINDERS OF AN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