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LOW PRESSURE ABRASIVE FLOW MACHINING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LOW PRESSURE ABRASIVE FLOW MACHINING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本书出售、求购地址：https://www.jiaokey.com/book/detail/40165728.html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关键词搜索：https://www.jiaokey.com/tag/APPLICATION OF LOW PRESSURE ABRASIVE FLOW MACHINING.html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