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CONTRACTOR REPORT ARLCD-CR-80018  SQUEEZE CASTING 81MM M374 MORTAR BODY AND 155MM M483 PROJECTILE BODY PREFORM</w:t>
      </w:r>
    </w:p>
    <w:p>
      <w:r>
        <w:rPr>
          <w:rFonts w:ascii="宋体" w:hAnsi="宋体" w:eastAsia="宋体"/>
          <w:sz w:val="24"/>
        </w:rPr>
        <w:t>S.RAJAGOPAL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CONTRACTOR REPORT ARLCD-CR-80018  SQUEEZE CASTING 81MM M374 MORTAR BODY AND 155MM M483 PROJECTILE BODY PREFORM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S.RAJAGOPAL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本书出售、求购地址：https://www.jiaokey.com/book/detail/40166131.html</w:t>
      </w:r>
    </w:p>
    <w:p>
      <w:r>
        <w:t>更多相关图书推荐：https://www.jiaokey.com</w:t>
      </w:r>
    </w:p>
    <w:p>
      <w:r>
        <w:t>S.RAJAGOPAL 其他作品：https://www.jiaokey.com/tag/S.RAJAGOPAL.html</w:t>
      </w:r>
    </w:p>
    <w:p>
      <w:r>
        <w:t>关键词搜索：https://www.jiaokey.com/tag/CONTRACTOR REPORT ARLCD-CR-80018  SQUEEZE CASTING 81MM M374 MORTAR BODY AND 155MM M483 PROJECTILE BODY PREFORM.html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