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RESULTS OF RAILGUN EXPERIMENTS POWERED BY MAGNETIC FLUX COMPRESSION GENERATORS</w:t>
      </w:r>
    </w:p>
    <w:p>
      <w:r>
        <w:rPr>
          <w:rFonts w:ascii="宋体" w:hAnsi="宋体" w:eastAsia="宋体"/>
          <w:sz w:val="24"/>
        </w:rPr>
        <w:t>R.S.HAWKE  A.L.BROOKS  F.J.DEADRICK  J.K.SCUDDER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RESULTS OF RAILGUN EXPERIMENTS POWERED BY MAGNETIC FLUX COMPRESSION GENERATORS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R.S.HAWKE  A.L.BROOKS  F.J.DEADRICK  J.K.SCUDDER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本书出售、求购地址：https://www.jiaokey.com/book/detail/40166254.html</w:t>
      </w:r>
    </w:p>
    <w:p>
      <w:r>
        <w:t>更多相关图书推荐：https://www.jiaokey.com</w:t>
      </w:r>
    </w:p>
    <w:p>
      <w:r>
        <w:t>R.S.HAWKE  A.L.BROOKS  F.J.DEADRICK  J.K.SCUDDER 其他作品：https://www.jiaokey.com/tag/R.S.HAWKE  A.L.BROOKS  F.J.DEADRICK  J.K.SCUDDER.html</w:t>
      </w:r>
    </w:p>
    <w:p>
      <w:r>
        <w:t>关键词搜索：https://www.jiaokey.com/tag/RESULTS OF RAILGUN EXPERIMENTS POWERED BY MAGNETIC FLUX COMPRESSION GENERATORS.html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