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INTELLIGENCE AND PATTERN RECOGNITION  VOLUME 8 UNCERTAINTY IN ARTIFICIAL INTELLIGENCE 3</w:t>
      </w:r>
    </w:p>
    <w:p>
      <w:r>
        <w:rPr>
          <w:rFonts w:ascii="宋体" w:hAnsi="宋体" w:eastAsia="宋体"/>
          <w:sz w:val="24"/>
        </w:rPr>
        <w:t>LAVEEN N.KANAL  TOD S.LEVITT  JOHN F.LEMMER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INTELLIGENCE AND PATTERN RECOGNITION  VOLUME 8 UNCERTAINTY IN ARTIFICIAL INTELLIGENCE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LAVEEN N.KANAL  TOD S.LEVITT  JOHN F.LEMMER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本书出售、求购地址：https://www.jiaokey.com/book/detail/40171307.html</w:t>
      </w:r>
    </w:p>
    <w:p>
      <w:r>
        <w:t>更多相关图书推荐：https://www.jiaokey.com</w:t>
      </w:r>
    </w:p>
    <w:p>
      <w:r>
        <w:t>LAVEEN N.KANAL  TOD S.LEVITT  JOHN F.LEMMER 其他作品：https://www.jiaokey.com/tag/LAVEEN N.KANAL  TOD S.LEVITT  JOHN F.LEMMER.html</w:t>
      </w:r>
    </w:p>
    <w:p>
      <w:r>
        <w:t>关键词搜索：https://www.jiaokey.com/tag/MACHINE INTELLIGENCE AND PATTERN RECOGNITION  VOLUME 8 UNCERTAINTY IN ARTIFICIAL INTELLIGENCE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