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ESSA TECHNICAL REPORT WB-4 THE MARCH-MAY 1965 FLOODS IN THE UPPER MISSISSIPPI</w:t>
      </w:r>
    </w:p>
    <w:p>
      <w:r>
        <w:rPr>
          <w:rFonts w:ascii="宋体" w:hAnsi="宋体" w:eastAsia="宋体"/>
          <w:sz w:val="24"/>
        </w:rPr>
        <w:t>J.L.H.PAULHUS  E.R.NELSON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ESSA TECHNICAL REPORT WB-4 THE MARCH-MAY 1965 FLOODS IN THE UPPER MISSISSIPPI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J.L.H.PAULHUS  E.R.NELSON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本书出售、求购地址：https://www.jiaokey.com/book/detail/40177151.html</w:t>
      </w:r>
    </w:p>
    <w:p>
      <w:r>
        <w:t>更多相关图书推荐：https://www.jiaokey.com</w:t>
      </w:r>
    </w:p>
    <w:p>
      <w:r>
        <w:t>J.L.H.PAULHUS  E.R.NELSON 其他作品：https://www.jiaokey.com/tag/J.L.H.PAULHUS  E.R.NELSON.html</w:t>
      </w:r>
    </w:p>
    <w:p>
      <w:r>
        <w:t>关键词搜索：https://www.jiaokey.com/tag/ESSA TECHNICAL REPORT WB-4 THE MARCH-MAY 1965 FLOODS IN THE UPPER MISSISSIPPI.html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