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INTEGRATED CIRCUITS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本书出售、求购地址：https://www.jiaokey.com/book/detail/40209587.html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关键词搜索：https://www.jiaokey.com/tag/HIGH VOLTAGE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