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CONSTRUCTION OF GRAPHS AND CHARTS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CONSTRUCTION OF GRAPHS AND CHARTS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本书出售、求购地址：https://www.jiaokey.com/book/detail/40227799.html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CONSTRUCTION OF GRAPHS AND CHARTS.html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