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L’INTEGRATION DANS LES GROUPES TOPOLOGIQUES ET SES APPLICATIONS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L’INTEGRATION DANS LES GROUPES TOPOLOGIQUES ET SES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本书出售、求购地址：https://www.jiaokey.com/book/detail/40228077.html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关键词搜索：https://www.jiaokey.com/tag/L’INTEGRATION DANS LES GROUPES TOPOLOGIQUES ET SES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