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  事件驱动式高级编程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  事件驱动式高级编程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本书出售、求购地址：https://www.jiaokey.com/book/detail/40247708.html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关键词搜索：https://www.jiaokey.com/tag/软件开发  事件驱动式高级编程.html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