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ENGLISH PROSODY FROM THE TWELFTH CENTURY TO THE PRESENT DAY VOL.Ⅱ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ENGLISH PROSODY FROM THE TWELFTH CENTURY TO THE PRESENT DAY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本书出售、求购地址：https://www.jiaokey.com/book/detail/40268166.html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关键词搜索：https://www.jiaokey.com/tag/A HISTORY OF ENGLISH PROSODY FROM THE TWELFTH CENTURY TO THE PRESENT DAY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