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新实用英语听说教程 下 英语</w:t>
      </w:r>
    </w:p>
    <w:p>
      <w:r>
        <w:rPr>
          <w:rFonts w:ascii="宋体" w:hAnsi="宋体" w:eastAsia="宋体"/>
          <w:sz w:val="24"/>
        </w:rPr>
        <w:t>陈薇薇 罗春红 米玉琴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新实用英语听说教程 下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陈薇薇 罗春红 米玉琴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本书出售、求购地址：https://www.jiaokey.com/book/detail/40286772.html</w:t>
      </w:r>
    </w:p>
    <w:p>
      <w:r>
        <w:t>更多相关图书推荐：https://www.jiaokey.com</w:t>
      </w:r>
    </w:p>
    <w:p>
      <w:r>
        <w:t>陈薇薇 罗春红 米玉琴 其他作品：https://www.jiaokey.com/tag/陈薇薇 罗春红 米玉琴.html</w:t>
      </w:r>
    </w:p>
    <w:p>
      <w:r>
        <w:t>国防工业出版社 出版图书：https://www.jiaokey.com/tag/国防工业出版社.html</w:t>
      </w:r>
    </w:p>
    <w:p>
      <w:r>
        <w:t>关键词搜索：https://www.jiaokey.com/tag/新实用英语听说教程 下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